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A" w:rsidRPr="00E44C24" w:rsidRDefault="00D9427A" w:rsidP="00D9427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44C24">
        <w:rPr>
          <w:rFonts w:ascii="Times New Roman" w:hAnsi="Times New Roman" w:cs="Times New Roman"/>
          <w:b/>
          <w:color w:val="000000" w:themeColor="text1"/>
        </w:rPr>
        <w:t>Правила проведения Благотворительной акции «</w:t>
      </w:r>
      <w:r w:rsidR="00F51ED3" w:rsidRPr="00E44C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Стань Героем Мистер </w:t>
      </w:r>
      <w:proofErr w:type="spellStart"/>
      <w:r w:rsidR="00F51ED3" w:rsidRPr="00E44C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Джемиус</w:t>
      </w:r>
      <w:proofErr w:type="spellEnd"/>
      <w:r w:rsidRPr="00E44C24">
        <w:rPr>
          <w:rFonts w:ascii="Times New Roman" w:hAnsi="Times New Roman" w:cs="Times New Roman"/>
          <w:b/>
          <w:color w:val="000000" w:themeColor="text1"/>
        </w:rPr>
        <w:t>»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Наименование благотворительной акции: «</w:t>
      </w:r>
      <w:r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Стань Героем Мистер </w:t>
      </w:r>
      <w:proofErr w:type="spellStart"/>
      <w:r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Джемиус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» в </w:t>
      </w:r>
      <w:proofErr w:type="spellStart"/>
      <w:proofErr w:type="gramStart"/>
      <w:r w:rsidR="00AB66DD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spellEnd"/>
      <w:proofErr w:type="gramEnd"/>
      <w:r w:rsidR="00AB66DD"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="00AB66DD"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ИП СИТНИК ИЛЬЯ НИКОЛАЕВИЧ</w:t>
      </w:r>
      <w:r w:rsidRPr="00E44C24">
        <w:rPr>
          <w:rFonts w:ascii="Times New Roman" w:hAnsi="Times New Roman" w:cs="Times New Roman"/>
          <w:color w:val="000000" w:themeColor="text1"/>
        </w:rPr>
        <w:t xml:space="preserve"> (далее – «Акция»). Акция является благотворительной.</w:t>
      </w:r>
    </w:p>
    <w:p w:rsidR="00F16894" w:rsidRPr="00E44C24" w:rsidRDefault="00F16894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Цель Акции: Акция проводится с целью покупки и передачи подарков</w:t>
      </w:r>
      <w:r w:rsidR="00063629" w:rsidRPr="00E44C24">
        <w:rPr>
          <w:rFonts w:ascii="Times New Roman" w:hAnsi="Times New Roman" w:cs="Times New Roman"/>
          <w:color w:val="000000" w:themeColor="text1"/>
        </w:rPr>
        <w:t xml:space="preserve"> в натуральной форме</w:t>
      </w:r>
      <w:r w:rsidRPr="00E44C24">
        <w:rPr>
          <w:rFonts w:ascii="Times New Roman" w:hAnsi="Times New Roman" w:cs="Times New Roman"/>
          <w:color w:val="000000" w:themeColor="text1"/>
        </w:rPr>
        <w:t xml:space="preserve"> подопечным </w:t>
      </w:r>
      <w:r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 Государственного бюджетного общеобразовательного учреждения школы-интерната № 1 имени К.К. Грота Красногвардейского района Санкт-Петербурга.</w:t>
      </w:r>
    </w:p>
    <w:p w:rsidR="00F51ED3" w:rsidRPr="00E44C24" w:rsidRDefault="00F51ED3" w:rsidP="00F51ED3">
      <w:pPr>
        <w:rPr>
          <w:rFonts w:ascii="Times New Roman" w:hAnsi="Times New Roman" w:cs="Times New Roman"/>
          <w:b/>
          <w:color w:val="000000" w:themeColor="text1"/>
        </w:rPr>
      </w:pPr>
      <w:r w:rsidRPr="00E44C24">
        <w:rPr>
          <w:rFonts w:ascii="Times New Roman" w:hAnsi="Times New Roman" w:cs="Times New Roman"/>
          <w:b/>
          <w:color w:val="000000" w:themeColor="text1"/>
        </w:rPr>
        <w:t xml:space="preserve">Общие положения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1. Данные Правила описывают порядок проведения благотворительной акции под названием «</w:t>
      </w:r>
      <w:r w:rsidR="00F16894"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Стань Героем Мистер </w:t>
      </w:r>
      <w:proofErr w:type="spellStart"/>
      <w:r w:rsidR="00F16894"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Джемиус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» (далее – «Акция»).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2. Акция проводится в отношении всех видов продукции</w:t>
      </w:r>
      <w:r w:rsidR="00F16894" w:rsidRPr="00E44C24">
        <w:rPr>
          <w:rFonts w:ascii="Times New Roman" w:hAnsi="Times New Roman" w:cs="Times New Roman"/>
          <w:color w:val="000000" w:themeColor="text1"/>
        </w:rPr>
        <w:t xml:space="preserve">, представленных в </w:t>
      </w:r>
      <w:proofErr w:type="gramStart"/>
      <w:r w:rsidR="00F16894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gramEnd"/>
      <w:r w:rsidR="00F16894" w:rsidRPr="00E44C24">
        <w:rPr>
          <w:rFonts w:ascii="Times New Roman" w:hAnsi="Times New Roman" w:cs="Times New Roman"/>
          <w:color w:val="000000" w:themeColor="text1"/>
        </w:rPr>
        <w:t xml:space="preserve">  </w:t>
      </w:r>
      <w:hyperlink r:id="rId4" w:history="1">
        <w:r w:rsidR="00F16894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 xml:space="preserve"> (далее – Продукция).</w:t>
      </w:r>
    </w:p>
    <w:p w:rsidR="00AB66DD" w:rsidRPr="00E44C24" w:rsidRDefault="00AB66DD" w:rsidP="00F51ED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В Акции могут принять участие физические лица, достигшие возраста 18 лет (далее - "Участники"), при условии, что они являются Клиентами Организатора, зарегистрированными на сайте </w:t>
      </w:r>
      <w:hyperlink r:id="rId5" w:history="1">
        <w:r w:rsidR="00F16894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="00F16894" w:rsidRPr="00E44C24">
        <w:rPr>
          <w:rFonts w:ascii="Times New Roman" w:hAnsi="Times New Roman" w:cs="Times New Roman"/>
          <w:color w:val="000000" w:themeColor="text1"/>
        </w:rPr>
        <w:t xml:space="preserve"> .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3. Территория проведения Акции: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 Акция проводится </w:t>
      </w:r>
      <w:r w:rsidR="00F16894" w:rsidRPr="00E44C24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="00F16894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gramEnd"/>
      <w:r w:rsidR="00F16894" w:rsidRPr="00E44C24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F16894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="00F16894" w:rsidRPr="00E44C24">
        <w:rPr>
          <w:rFonts w:ascii="Times New Roman" w:hAnsi="Times New Roman" w:cs="Times New Roman"/>
          <w:color w:val="000000" w:themeColor="text1"/>
        </w:rPr>
        <w:t xml:space="preserve"> .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 4. Организатор Акции/ Благотворитель:</w:t>
      </w:r>
    </w:p>
    <w:p w:rsidR="00F51ED3" w:rsidRPr="00E44C24" w:rsidRDefault="00F16894" w:rsidP="00203088">
      <w:pPr>
        <w:spacing w:line="256" w:lineRule="auto"/>
        <w:rPr>
          <w:rFonts w:ascii="Times New Roman" w:eastAsia="Arial Unicode MS" w:hAnsi="Times New Roman" w:cs="Times New Roman"/>
          <w:iCs/>
          <w:color w:val="000000" w:themeColor="text1"/>
          <w:bdr w:val="nil"/>
        </w:rPr>
      </w:pPr>
      <w:r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 xml:space="preserve">Индивидуальный предприниматель </w:t>
      </w:r>
      <w:r w:rsidRPr="00E44C24">
        <w:rPr>
          <w:rFonts w:ascii="Times New Roman" w:eastAsia="Arial Unicode MS" w:hAnsi="Times New Roman" w:cs="Times New Roman"/>
          <w:color w:val="000000" w:themeColor="text1"/>
          <w:bdr w:val="nil"/>
          <w:shd w:val="clear" w:color="auto" w:fill="FFFFFF"/>
        </w:rPr>
        <w:t>Ситник Илья Николаевич</w:t>
      </w:r>
      <w:r w:rsidRPr="00E44C24">
        <w:rPr>
          <w:rFonts w:ascii="Times New Roman" w:eastAsia="Arial Unicode MS" w:hAnsi="Times New Roman" w:cs="Times New Roman"/>
          <w:iCs/>
          <w:color w:val="000000" w:themeColor="text1"/>
          <w:bdr w:val="nil"/>
        </w:rPr>
        <w:t xml:space="preserve">, </w:t>
      </w:r>
      <w:r w:rsidR="00203088" w:rsidRPr="00E44C24">
        <w:rPr>
          <w:rFonts w:ascii="Times New Roman" w:hAnsi="Times New Roman" w:cs="Times New Roman"/>
          <w:color w:val="000000" w:themeColor="text1"/>
        </w:rPr>
        <w:t>ИНН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Pr="00E44C24">
        <w:rPr>
          <w:rStyle w:val="wmi-callto"/>
          <w:rFonts w:ascii="Times New Roman" w:hAnsi="Times New Roman" w:cs="Times New Roman"/>
          <w:color w:val="000000" w:themeColor="text1"/>
          <w:shd w:val="clear" w:color="auto" w:fill="FFFFFF"/>
        </w:rPr>
        <w:t>782615628530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, ОГРН </w:t>
      </w:r>
      <w:r w:rsidR="00203088"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>319784700060866</w:t>
      </w:r>
      <w:r w:rsidR="00203088" w:rsidRPr="00E44C24">
        <w:rPr>
          <w:rFonts w:ascii="Times New Roman" w:eastAsia="Arial Unicode MS" w:hAnsi="Times New Roman" w:cs="Times New Roman"/>
          <w:iCs/>
          <w:color w:val="000000" w:themeColor="text1"/>
          <w:bdr w:val="nil"/>
        </w:rPr>
        <w:t xml:space="preserve">, 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Юридический адрес: </w:t>
      </w:r>
      <w:r w:rsidR="00203088" w:rsidRPr="00E44C24">
        <w:rPr>
          <w:rFonts w:ascii="Times New Roman" w:eastAsia="Times New Roman" w:hAnsi="Times New Roman" w:cs="Times New Roman"/>
          <w:color w:val="000000" w:themeColor="text1"/>
          <w:lang w:eastAsia="ru-RU"/>
        </w:rPr>
        <w:t>г. Санкт-Петербург 195426</w:t>
      </w:r>
      <w:proofErr w:type="gramStart"/>
      <w:r w:rsidR="00203088" w:rsidRPr="00E44C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proofErr w:type="gramEnd"/>
      <w:r w:rsidR="00203088" w:rsidRPr="00E44C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р. Наставников 6, кв. 323, Почтовый адрес: </w:t>
      </w:r>
      <w:r w:rsidR="00203088" w:rsidRPr="00E44C24">
        <w:rPr>
          <w:rFonts w:ascii="Times New Roman" w:eastAsia="Arial Unicode MS" w:hAnsi="Times New Roman" w:cs="Times New Roman"/>
          <w:iCs/>
          <w:color w:val="000000" w:themeColor="text1"/>
          <w:bdr w:val="nil"/>
        </w:rPr>
        <w:t>196084, г. Санкт-Петербург, Заозёрная   ул., дом 10, литер А, помещение 11</w:t>
      </w:r>
      <w:r w:rsidR="00203088"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(далее – Организатор). </w:t>
      </w:r>
    </w:p>
    <w:p w:rsidR="00F51ED3" w:rsidRPr="00E44C24" w:rsidRDefault="00F51ED3" w:rsidP="00203088">
      <w:pPr>
        <w:spacing w:line="256" w:lineRule="auto"/>
        <w:rPr>
          <w:rFonts w:ascii="Times New Roman" w:eastAsia="Arial Unicode MS" w:hAnsi="Times New Roman" w:cs="Times New Roman"/>
          <w:iCs/>
          <w:color w:val="000000" w:themeColor="text1"/>
          <w:bdr w:val="nil"/>
        </w:rPr>
      </w:pPr>
      <w:proofErr w:type="spellStart"/>
      <w:r w:rsidRPr="00E44C24"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: </w:t>
      </w:r>
      <w:r w:rsidR="00203088"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>ГОСУДАРСТВЕННОЕ БЮДЖЕТНОЕ ОБЩЕОБРАЗОВАТЕЛЬНОЕ УЧРЕЖДЕНИЕ ШКОЛА-ИНТЕРНАТ № 1 ИМЕНИ К.К.ГРОТА КРАСНОГВАРДЕЙСКОГО РАЙОНА САНКТ-ПЕТЕРБУРГА,</w:t>
      </w:r>
      <w:r w:rsidR="00203088" w:rsidRPr="00E44C24">
        <w:rPr>
          <w:rFonts w:ascii="Times New Roman" w:eastAsia="Arial Unicode MS" w:hAnsi="Times New Roman" w:cs="Times New Roman"/>
          <w:color w:val="000000" w:themeColor="text1"/>
          <w:bdr w:val="nil"/>
          <w:shd w:val="clear" w:color="auto" w:fill="FFFFFF"/>
        </w:rPr>
        <w:t xml:space="preserve"> ИНН ​​​​​​​​​​​​</w:t>
      </w:r>
      <w:r w:rsidR="00203088"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 xml:space="preserve">7806039687, КПП 780601001, </w:t>
      </w:r>
      <w:r w:rsidR="00203088"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ОГРНИП </w:t>
      </w:r>
      <w:r w:rsidR="00203088" w:rsidRPr="00E44C24">
        <w:rPr>
          <w:rFonts w:ascii="Times New Roman" w:hAnsi="Times New Roman" w:cs="Times New Roman"/>
          <w:color w:val="000000" w:themeColor="text1"/>
        </w:rPr>
        <w:t>1027804177037</w:t>
      </w:r>
      <w:r w:rsidR="00203088" w:rsidRPr="00E44C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r w:rsidR="00203088" w:rsidRPr="00E44C24">
        <w:rPr>
          <w:rFonts w:ascii="Times New Roman" w:eastAsia="Arial Unicode MS" w:hAnsi="Times New Roman" w:cs="Times New Roman"/>
          <w:iCs/>
          <w:color w:val="000000" w:themeColor="text1"/>
          <w:bdr w:val="nil"/>
        </w:rPr>
        <w:t>Юридический адрес: ​​​​</w:t>
      </w:r>
      <w:r w:rsidR="00203088"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>195213, г. Санкт-Петербург, проспект Шаумяна, дом 44, литер А</w:t>
      </w:r>
      <w:r w:rsidR="00203088" w:rsidRPr="00E44C24">
        <w:rPr>
          <w:rFonts w:ascii="Times New Roman" w:eastAsia="Arial Unicode MS" w:hAnsi="Times New Roman" w:cs="Times New Roman"/>
          <w:iCs/>
          <w:color w:val="000000" w:themeColor="text1"/>
          <w:bdr w:val="nil"/>
        </w:rPr>
        <w:t xml:space="preserve"> </w:t>
      </w:r>
      <w:r w:rsidRPr="00E44C24">
        <w:rPr>
          <w:rFonts w:ascii="Times New Roman" w:hAnsi="Times New Roman" w:cs="Times New Roman"/>
          <w:color w:val="000000" w:themeColor="text1"/>
        </w:rPr>
        <w:t xml:space="preserve">(далее – </w:t>
      </w:r>
      <w:proofErr w:type="spellStart"/>
      <w:r w:rsidRPr="00E44C24">
        <w:rPr>
          <w:rFonts w:ascii="Times New Roman" w:hAnsi="Times New Roman" w:cs="Times New Roman"/>
          <w:color w:val="000000" w:themeColor="text1"/>
        </w:rPr>
        <w:t>Благополучатель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)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5. Участник Акции: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Дееспособные совершеннолетние (в возрасте 18 лет и старше) лица, </w:t>
      </w:r>
      <w:r w:rsidR="00203088" w:rsidRPr="00E44C24">
        <w:rPr>
          <w:rFonts w:ascii="Times New Roman" w:hAnsi="Times New Roman" w:cs="Times New Roman"/>
          <w:color w:val="000000" w:themeColor="text1"/>
        </w:rPr>
        <w:t xml:space="preserve">клиенты </w:t>
      </w:r>
      <w:proofErr w:type="gramStart"/>
      <w:r w:rsidR="00203088" w:rsidRPr="00E44C24">
        <w:rPr>
          <w:rFonts w:ascii="Times New Roman" w:hAnsi="Times New Roman" w:cs="Times New Roman"/>
          <w:color w:val="000000" w:themeColor="text1"/>
        </w:rPr>
        <w:t>интернет-магазина</w:t>
      </w:r>
      <w:proofErr w:type="gramEnd"/>
      <w:r w:rsidR="00203088" w:rsidRPr="00E44C2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203088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>, осуществившие покупку Продукции</w:t>
      </w:r>
      <w:r w:rsidR="00203088" w:rsidRPr="00E44C24">
        <w:rPr>
          <w:rFonts w:ascii="Times New Roman" w:hAnsi="Times New Roman" w:cs="Times New Roman"/>
          <w:color w:val="000000" w:themeColor="text1"/>
        </w:rPr>
        <w:t xml:space="preserve"> в интернет-магазине </w:t>
      </w:r>
      <w:hyperlink r:id="rId8" w:history="1">
        <w:r w:rsidR="00203088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>.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6. Сроки проведения Акции: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6.1. Общ</w:t>
      </w:r>
      <w:r w:rsidR="00203088" w:rsidRPr="00E44C24">
        <w:rPr>
          <w:rFonts w:ascii="Times New Roman" w:hAnsi="Times New Roman" w:cs="Times New Roman"/>
          <w:color w:val="000000" w:themeColor="text1"/>
        </w:rPr>
        <w:t>ий период проведения Акции: с 09.12.2019 по 20</w:t>
      </w:r>
      <w:r w:rsidR="00464153" w:rsidRPr="00E44C24">
        <w:rPr>
          <w:rFonts w:ascii="Times New Roman" w:hAnsi="Times New Roman" w:cs="Times New Roman"/>
          <w:color w:val="000000" w:themeColor="text1"/>
        </w:rPr>
        <w:t>.12</w:t>
      </w:r>
      <w:r w:rsidRPr="00E44C24">
        <w:rPr>
          <w:rFonts w:ascii="Times New Roman" w:hAnsi="Times New Roman" w:cs="Times New Roman"/>
          <w:color w:val="000000" w:themeColor="text1"/>
        </w:rPr>
        <w:t>.2019 года включительно.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6.2. Период совершения покупки: </w:t>
      </w:r>
      <w:r w:rsidR="00E44C24" w:rsidRPr="00E44C24">
        <w:rPr>
          <w:rFonts w:ascii="Times New Roman" w:hAnsi="Times New Roman" w:cs="Times New Roman"/>
          <w:color w:val="000000" w:themeColor="text1"/>
        </w:rPr>
        <w:t>с 00 часов 00 минут 00 секунд 10</w:t>
      </w:r>
      <w:r w:rsidR="008330EB" w:rsidRPr="00E44C24">
        <w:rPr>
          <w:rFonts w:ascii="Times New Roman" w:hAnsi="Times New Roman" w:cs="Times New Roman"/>
          <w:color w:val="000000" w:themeColor="text1"/>
        </w:rPr>
        <w:t>.12</w:t>
      </w:r>
      <w:r w:rsidRPr="00E44C24">
        <w:rPr>
          <w:rFonts w:ascii="Times New Roman" w:hAnsi="Times New Roman" w:cs="Times New Roman"/>
          <w:color w:val="000000" w:themeColor="text1"/>
        </w:rPr>
        <w:t xml:space="preserve">.2019 </w:t>
      </w:r>
      <w:r w:rsidR="00E44C24" w:rsidRPr="00E44C24">
        <w:rPr>
          <w:rFonts w:ascii="Times New Roman" w:hAnsi="Times New Roman" w:cs="Times New Roman"/>
          <w:color w:val="000000" w:themeColor="text1"/>
        </w:rPr>
        <w:t>по 23</w:t>
      </w:r>
      <w:r w:rsidR="008330EB" w:rsidRPr="00E44C24">
        <w:rPr>
          <w:rFonts w:ascii="Times New Roman" w:hAnsi="Times New Roman" w:cs="Times New Roman"/>
          <w:color w:val="000000" w:themeColor="text1"/>
        </w:rPr>
        <w:t xml:space="preserve"> часа 59 минут 59 секунд 20.12</w:t>
      </w:r>
      <w:r w:rsidRPr="00E44C24">
        <w:rPr>
          <w:rFonts w:ascii="Times New Roman" w:hAnsi="Times New Roman" w:cs="Times New Roman"/>
          <w:color w:val="000000" w:themeColor="text1"/>
        </w:rPr>
        <w:t xml:space="preserve">.2019 по московскому времени. </w:t>
      </w:r>
    </w:p>
    <w:p w:rsidR="00464153" w:rsidRPr="00E44C24" w:rsidRDefault="0046415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6.3. Период покупок подарков</w:t>
      </w:r>
      <w:r w:rsidR="008330EB" w:rsidRPr="00E44C24">
        <w:rPr>
          <w:rFonts w:ascii="Times New Roman" w:hAnsi="Times New Roman" w:cs="Times New Roman"/>
          <w:color w:val="000000" w:themeColor="text1"/>
        </w:rPr>
        <w:t xml:space="preserve"> в натуральной форме</w:t>
      </w:r>
      <w:r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="00F51ED3" w:rsidRPr="00E44C24">
        <w:rPr>
          <w:rFonts w:ascii="Times New Roman" w:hAnsi="Times New Roman" w:cs="Times New Roman"/>
          <w:color w:val="000000" w:themeColor="text1"/>
        </w:rPr>
        <w:t>Организаторо</w:t>
      </w:r>
      <w:r w:rsidR="008330EB" w:rsidRPr="00E44C24">
        <w:rPr>
          <w:rFonts w:ascii="Times New Roman" w:hAnsi="Times New Roman" w:cs="Times New Roman"/>
          <w:color w:val="000000" w:themeColor="text1"/>
        </w:rPr>
        <w:t xml:space="preserve">м для подопечных </w:t>
      </w:r>
      <w:proofErr w:type="spellStart"/>
      <w:r w:rsidR="008330EB" w:rsidRPr="00E44C24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>: не позднее 31.12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.2019 включительно.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6.4. Время, указанное в настоящих Правилах, определяется по Московскому времени.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 Права и обязанности Организатора и Участников Акции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7.1. Права Участников Акции: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7.1.1. Участвовать в Акции в соответствии с настоящими Правилами;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lastRenderedPageBreak/>
        <w:t xml:space="preserve">7.1.2. Знакомиться с Правилами проведения Акции;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7.1.3. Получать информацию об Акции в соответствии с Правилами;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7.2. Обязанности Участников Акции: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7.2.1. Соблюдать настоящие Правила;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7.2.2. Исполнять иные обязанности, предусмотренные законодательством Российской Федерации.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7.3. Права Организатора Акции: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7.3.1. Требовать от Участников соблюдения Правил проведения Акции;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7.3.2. </w:t>
      </w:r>
      <w:proofErr w:type="gramStart"/>
      <w:r w:rsidRPr="00E44C24">
        <w:rPr>
          <w:rFonts w:ascii="Times New Roman" w:hAnsi="Times New Roman" w:cs="Times New Roman"/>
          <w:color w:val="000000" w:themeColor="text1"/>
        </w:rPr>
        <w:t>Если Акцию невозможно провести, как запланировано, по какому-либо основанию, выходящему за рамки разумного контроля Организатора, в том числе вследствие военных действий, терроризма, чрезвычайного положения или катастрофы (включая стихийное бедствие), торговых и иных санкций, заражения компьютерным вирусом, аппаратных ошибок, манипуляций, несанкционированного вмешательства, технических сбоев или любых действий, которые срывают или затрагивают администрирование, безопасность, объективность, целостность или надлежащее проведение Акции, Организатор сохраняет</w:t>
      </w:r>
      <w:proofErr w:type="gramEnd"/>
      <w:r w:rsidRPr="00E44C24">
        <w:rPr>
          <w:rFonts w:ascii="Times New Roman" w:hAnsi="Times New Roman" w:cs="Times New Roman"/>
          <w:color w:val="000000" w:themeColor="text1"/>
        </w:rPr>
        <w:t xml:space="preserve"> за собой право, исключительно по своему усмотрению, аннулировать, прекращать, изменять или</w:t>
      </w:r>
      <w:r w:rsidR="00464153" w:rsidRPr="00E44C24">
        <w:rPr>
          <w:rFonts w:ascii="Times New Roman" w:hAnsi="Times New Roman" w:cs="Times New Roman"/>
          <w:color w:val="000000" w:themeColor="text1"/>
        </w:rPr>
        <w:t xml:space="preserve"> приостанавливать Акцию и (или)</w:t>
      </w:r>
      <w:r w:rsidRPr="00E44C24">
        <w:rPr>
          <w:rFonts w:ascii="Times New Roman" w:hAnsi="Times New Roman" w:cs="Times New Roman"/>
          <w:color w:val="000000" w:themeColor="text1"/>
        </w:rPr>
        <w:t xml:space="preserve">. Кроме этого, Организатор по собственному усмотрению вправе вносить изменения в настоящие Правила в любое время, в том числе после начала срока действия Акции, </w:t>
      </w:r>
      <w:proofErr w:type="gramStart"/>
      <w:r w:rsidRPr="00E44C24">
        <w:rPr>
          <w:rFonts w:ascii="Times New Roman" w:hAnsi="Times New Roman" w:cs="Times New Roman"/>
          <w:color w:val="000000" w:themeColor="text1"/>
        </w:rPr>
        <w:t>разместив уведомление</w:t>
      </w:r>
      <w:proofErr w:type="gramEnd"/>
      <w:r w:rsidRPr="00E44C24">
        <w:rPr>
          <w:rFonts w:ascii="Times New Roman" w:hAnsi="Times New Roman" w:cs="Times New Roman"/>
          <w:color w:val="000000" w:themeColor="text1"/>
        </w:rPr>
        <w:t xml:space="preserve"> о таких изменениях и дополнениях на сайте </w:t>
      </w:r>
      <w:hyperlink r:id="rId9" w:history="1">
        <w:r w:rsidR="00464153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>.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7.4. Обязанности Организатора Акции: 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7.4.1. Соблюдать Правила проведения Акции;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7.4.2. </w:t>
      </w:r>
      <w:r w:rsidR="00464153" w:rsidRPr="00E44C24">
        <w:rPr>
          <w:rFonts w:ascii="Times New Roman" w:hAnsi="Times New Roman" w:cs="Times New Roman"/>
          <w:color w:val="000000" w:themeColor="text1"/>
        </w:rPr>
        <w:t xml:space="preserve">Купить подарки подопечным </w:t>
      </w:r>
      <w:proofErr w:type="spellStart"/>
      <w:r w:rsidR="00464153" w:rsidRPr="00E44C24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.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8. Правила и порядок проведения Акции</w:t>
      </w:r>
    </w:p>
    <w:p w:rsidR="0046415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8.1. Принимая участие в Акции, Участники соглашаются с Правилами и обязуются соблюдать их. 8.</w:t>
      </w:r>
      <w:r w:rsidR="00464153" w:rsidRPr="00E44C24">
        <w:rPr>
          <w:rFonts w:ascii="Times New Roman" w:hAnsi="Times New Roman" w:cs="Times New Roman"/>
          <w:color w:val="000000" w:themeColor="text1"/>
        </w:rPr>
        <w:t>2. Порядок участия в Акции: C 09 декабря 2019 по 20 дека</w:t>
      </w:r>
      <w:r w:rsidRPr="00E44C24">
        <w:rPr>
          <w:rFonts w:ascii="Times New Roman" w:hAnsi="Times New Roman" w:cs="Times New Roman"/>
          <w:color w:val="000000" w:themeColor="text1"/>
        </w:rPr>
        <w:t xml:space="preserve">бря 2019 года включительно, купить в </w:t>
      </w:r>
      <w:proofErr w:type="gramStart"/>
      <w:r w:rsidR="00464153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gramEnd"/>
      <w:r w:rsidR="00464153" w:rsidRPr="00E44C24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464153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="00464153"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Pr="00E44C24">
        <w:rPr>
          <w:rFonts w:ascii="Times New Roman" w:hAnsi="Times New Roman" w:cs="Times New Roman"/>
          <w:color w:val="000000" w:themeColor="text1"/>
        </w:rPr>
        <w:t>любо</w:t>
      </w:r>
      <w:r w:rsidR="00464153" w:rsidRPr="00E44C24">
        <w:rPr>
          <w:rFonts w:ascii="Times New Roman" w:hAnsi="Times New Roman" w:cs="Times New Roman"/>
          <w:color w:val="000000" w:themeColor="text1"/>
        </w:rPr>
        <w:t>й вид Продукции</w:t>
      </w:r>
      <w:r w:rsidRPr="00E44C24">
        <w:rPr>
          <w:rFonts w:ascii="Times New Roman" w:hAnsi="Times New Roman" w:cs="Times New Roman"/>
          <w:color w:val="000000" w:themeColor="text1"/>
        </w:rPr>
        <w:t xml:space="preserve">. </w:t>
      </w:r>
    </w:p>
    <w:p w:rsidR="00063629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8.</w:t>
      </w:r>
      <w:r w:rsidR="00464153" w:rsidRPr="00E44C24">
        <w:rPr>
          <w:rFonts w:ascii="Times New Roman" w:hAnsi="Times New Roman" w:cs="Times New Roman"/>
          <w:color w:val="000000" w:themeColor="text1"/>
        </w:rPr>
        <w:t>3. Организатор Акции покупает подарки</w:t>
      </w:r>
      <w:r w:rsidR="00063629" w:rsidRPr="00E44C24">
        <w:rPr>
          <w:rFonts w:ascii="Times New Roman" w:hAnsi="Times New Roman" w:cs="Times New Roman"/>
          <w:color w:val="000000" w:themeColor="text1"/>
        </w:rPr>
        <w:t xml:space="preserve"> в натуральной форме подопечным </w:t>
      </w:r>
      <w:proofErr w:type="spellStart"/>
      <w:r w:rsidR="00063629" w:rsidRPr="00E44C24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="00464153" w:rsidRPr="00E44C24">
        <w:rPr>
          <w:rFonts w:ascii="Times New Roman" w:hAnsi="Times New Roman" w:cs="Times New Roman"/>
          <w:color w:val="000000" w:themeColor="text1"/>
        </w:rPr>
        <w:t>на сумму эквивалентную 5</w:t>
      </w:r>
      <w:r w:rsidR="00464153"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% (пяти процентам) </w:t>
      </w:r>
      <w:r w:rsidRPr="00E44C24">
        <w:rPr>
          <w:rFonts w:ascii="Times New Roman" w:hAnsi="Times New Roman" w:cs="Times New Roman"/>
          <w:color w:val="000000" w:themeColor="text1"/>
        </w:rPr>
        <w:t xml:space="preserve">с каждой проданной единицы Продукции, в период проведения Акции </w:t>
      </w:r>
      <w:proofErr w:type="gramStart"/>
      <w:r w:rsidR="00063629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gramEnd"/>
      <w:r w:rsidR="00063629" w:rsidRPr="00E44C24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063629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>. При этом общая сумма пожертвований за весь срок проведения Акции определяется продажами</w:t>
      </w:r>
      <w:r w:rsidR="002D4D60" w:rsidRPr="00E44C24">
        <w:rPr>
          <w:rFonts w:ascii="Times New Roman" w:hAnsi="Times New Roman" w:cs="Times New Roman"/>
          <w:color w:val="000000" w:themeColor="text1"/>
        </w:rPr>
        <w:t xml:space="preserve"> за соответствующий период</w:t>
      </w:r>
      <w:r w:rsidR="00063629" w:rsidRPr="00E44C24">
        <w:rPr>
          <w:rFonts w:ascii="Times New Roman" w:hAnsi="Times New Roman" w:cs="Times New Roman"/>
          <w:color w:val="000000" w:themeColor="text1"/>
        </w:rPr>
        <w:t>.</w:t>
      </w:r>
    </w:p>
    <w:p w:rsidR="00CF653F" w:rsidRPr="00E44C24" w:rsidRDefault="00CF653F" w:rsidP="00F51ED3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Цель покупки подарков в натуральной форме для подопечных </w:t>
      </w:r>
      <w:proofErr w:type="spellStart"/>
      <w:r w:rsidRPr="00E44C24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="00F51ED3" w:rsidRPr="00E44C24">
        <w:rPr>
          <w:rFonts w:ascii="Times New Roman" w:hAnsi="Times New Roman" w:cs="Times New Roman"/>
          <w:color w:val="000000" w:themeColor="text1"/>
        </w:rPr>
        <w:t xml:space="preserve"> – </w:t>
      </w:r>
      <w:r w:rsidRPr="00E44C24">
        <w:rPr>
          <w:rFonts w:ascii="Times New Roman" w:hAnsi="Times New Roman" w:cs="Times New Roman"/>
          <w:color w:val="000000" w:themeColor="text1"/>
          <w:shd w:val="clear" w:color="auto" w:fill="FFFFFF"/>
        </w:rPr>
        <w:t>социальная поддержка подопечных.</w:t>
      </w:r>
    </w:p>
    <w:p w:rsidR="00CF653F" w:rsidRPr="00E44C24" w:rsidRDefault="00CD191D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8.4</w:t>
      </w:r>
      <w:r w:rsidR="00F51ED3" w:rsidRPr="00E44C24">
        <w:rPr>
          <w:rFonts w:ascii="Times New Roman" w:hAnsi="Times New Roman" w:cs="Times New Roman"/>
          <w:color w:val="000000" w:themeColor="text1"/>
        </w:rPr>
        <w:t>. Количество Продукции ограничено товарными запасами</w:t>
      </w:r>
      <w:r w:rsidR="00CF653F" w:rsidRPr="00E44C24">
        <w:rPr>
          <w:rFonts w:ascii="Times New Roman" w:hAnsi="Times New Roman" w:cs="Times New Roman"/>
          <w:color w:val="000000" w:themeColor="text1"/>
        </w:rPr>
        <w:t>, находящимися на складе</w:t>
      </w:r>
      <w:r w:rsidR="00CF653F" w:rsidRPr="00E44C24">
        <w:rPr>
          <w:rFonts w:ascii="Times New Roman" w:eastAsia="Arial Unicode MS" w:hAnsi="Times New Roman" w:cs="Times New Roman"/>
          <w:color w:val="000000" w:themeColor="text1"/>
          <w:bdr w:val="nil"/>
        </w:rPr>
        <w:t xml:space="preserve"> </w:t>
      </w:r>
      <w:r w:rsidR="00CF653F" w:rsidRPr="00E44C24">
        <w:rPr>
          <w:rFonts w:ascii="Times New Roman" w:hAnsi="Times New Roman" w:cs="Times New Roman"/>
          <w:color w:val="000000" w:themeColor="text1"/>
        </w:rPr>
        <w:t>Организатора</w:t>
      </w:r>
      <w:r w:rsidR="00F51ED3" w:rsidRPr="00E44C24">
        <w:rPr>
          <w:rFonts w:ascii="Times New Roman" w:hAnsi="Times New Roman" w:cs="Times New Roman"/>
          <w:color w:val="000000" w:themeColor="text1"/>
        </w:rPr>
        <w:t>. Организатор не несет ответственности за отсутствие Продукции в</w:t>
      </w:r>
      <w:r w:rsidR="00CF653F" w:rsidRPr="00E44C2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CF653F" w:rsidRPr="00E44C24">
        <w:rPr>
          <w:rFonts w:ascii="Times New Roman" w:hAnsi="Times New Roman" w:cs="Times New Roman"/>
          <w:color w:val="000000" w:themeColor="text1"/>
        </w:rPr>
        <w:t>интернет-магазине</w:t>
      </w:r>
      <w:proofErr w:type="gramEnd"/>
      <w:r w:rsidR="00CF653F" w:rsidRPr="00E44C24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CF653F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="00CF653F" w:rsidRPr="00E44C24">
        <w:rPr>
          <w:rFonts w:ascii="Times New Roman" w:hAnsi="Times New Roman" w:cs="Times New Roman"/>
          <w:color w:val="000000" w:themeColor="text1"/>
        </w:rPr>
        <w:t xml:space="preserve">. 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Каждый Участник имеет право участвовать в Акции неограниченное количество раз в соответствии с Правилами Акции. </w:t>
      </w:r>
    </w:p>
    <w:p w:rsidR="00CF653F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9. Порядок информирования Участников Акции об условиях его проведения </w:t>
      </w:r>
    </w:p>
    <w:p w:rsidR="00E44C24" w:rsidRPr="00E44C24" w:rsidRDefault="00F51ED3" w:rsidP="00F51ED3">
      <w:pPr>
        <w:rPr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9.1. Информирование Участников Акции о порядке и условиях ее проведения осуществляется путем размещения настоящих Правил на официальном сайте Акции: </w:t>
      </w:r>
      <w:hyperlink r:id="rId13" w:history="1">
        <w:r w:rsidR="00E44C24" w:rsidRPr="00E44C24">
          <w:rPr>
            <w:rStyle w:val="a3"/>
            <w:color w:val="000000" w:themeColor="text1"/>
          </w:rPr>
          <w:t>https://www.mrdjemiuszero.com/sale/</w:t>
        </w:r>
      </w:hyperlink>
    </w:p>
    <w:p w:rsidR="00CF653F" w:rsidRPr="00E44C24" w:rsidRDefault="00CF653F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9.2. Информация о средствах, потраченных на подарки в натуральной форме для подопечных </w:t>
      </w:r>
      <w:proofErr w:type="spellStart"/>
      <w:r w:rsidRPr="00E44C24">
        <w:rPr>
          <w:rFonts w:ascii="Times New Roman" w:hAnsi="Times New Roman" w:cs="Times New Roman"/>
          <w:color w:val="000000" w:themeColor="text1"/>
        </w:rPr>
        <w:t>Благополучателя</w:t>
      </w:r>
      <w:proofErr w:type="spellEnd"/>
      <w:r w:rsidR="00F51ED3" w:rsidRPr="00E44C24">
        <w:rPr>
          <w:rFonts w:ascii="Times New Roman" w:hAnsi="Times New Roman" w:cs="Times New Roman"/>
          <w:color w:val="000000" w:themeColor="text1"/>
        </w:rPr>
        <w:t xml:space="preserve"> в рамках Акции, будет размещена на официальном сайте Акции </w:t>
      </w:r>
      <w:hyperlink r:id="rId14" w:history="1">
        <w:r w:rsidR="00176D93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 xml:space="preserve"> </w:t>
      </w:r>
      <w:r w:rsidR="00F51ED3" w:rsidRPr="00E44C24">
        <w:rPr>
          <w:rFonts w:ascii="Times New Roman" w:hAnsi="Times New Roman" w:cs="Times New Roman"/>
          <w:color w:val="000000" w:themeColor="text1"/>
        </w:rPr>
        <w:t>и будет доступн</w:t>
      </w:r>
      <w:bookmarkStart w:id="0" w:name="_GoBack"/>
      <w:bookmarkEnd w:id="0"/>
      <w:r w:rsidR="00F51ED3" w:rsidRPr="00E44C24">
        <w:rPr>
          <w:rFonts w:ascii="Times New Roman" w:hAnsi="Times New Roman" w:cs="Times New Roman"/>
          <w:color w:val="000000" w:themeColor="text1"/>
        </w:rPr>
        <w:t>а заинт</w:t>
      </w:r>
      <w:r w:rsidRPr="00E44C24">
        <w:rPr>
          <w:rFonts w:ascii="Times New Roman" w:hAnsi="Times New Roman" w:cs="Times New Roman"/>
          <w:color w:val="000000" w:themeColor="text1"/>
        </w:rPr>
        <w:t xml:space="preserve">ересованным лицам в период с </w:t>
      </w:r>
      <w:r w:rsidR="00E44C24" w:rsidRPr="00E44C24">
        <w:rPr>
          <w:rFonts w:ascii="Times New Roman" w:hAnsi="Times New Roman" w:cs="Times New Roman"/>
          <w:color w:val="000000" w:themeColor="text1"/>
        </w:rPr>
        <w:t>10</w:t>
      </w:r>
      <w:r w:rsidR="007146FC" w:rsidRPr="00E44C24">
        <w:rPr>
          <w:rFonts w:ascii="Times New Roman" w:hAnsi="Times New Roman" w:cs="Times New Roman"/>
          <w:color w:val="000000" w:themeColor="text1"/>
        </w:rPr>
        <w:t>.12.2019 по 20.12.2019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 включительно</w:t>
      </w:r>
      <w:r w:rsidRPr="00E44C24">
        <w:rPr>
          <w:rFonts w:ascii="Times New Roman" w:hAnsi="Times New Roman" w:cs="Times New Roman"/>
          <w:color w:val="000000" w:themeColor="text1"/>
        </w:rPr>
        <w:t>.</w:t>
      </w:r>
      <w:r w:rsidR="00F51ED3" w:rsidRPr="00E44C24">
        <w:rPr>
          <w:rFonts w:ascii="Times New Roman" w:hAnsi="Times New Roman" w:cs="Times New Roman"/>
          <w:color w:val="000000" w:themeColor="text1"/>
        </w:rPr>
        <w:t xml:space="preserve"> </w:t>
      </w:r>
    </w:p>
    <w:p w:rsidR="00CF653F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 Заключительные условия </w:t>
      </w:r>
    </w:p>
    <w:p w:rsidR="00CF653F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10.1. Организатор не несёт ответственности за возможные сбои в работе сети Интернет, а также за возможные сбои в работе официального сайта Акции: </w:t>
      </w:r>
      <w:hyperlink r:id="rId15" w:history="1">
        <w:r w:rsidR="00CF653F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Pr="00E44C24">
        <w:rPr>
          <w:rFonts w:ascii="Times New Roman" w:hAnsi="Times New Roman" w:cs="Times New Roman"/>
          <w:color w:val="000000" w:themeColor="text1"/>
        </w:rPr>
        <w:t xml:space="preserve">. 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10.2. Организатор Акции не несет ответственность за не ознакомление Участников с Правилами проведения и условиями участия в Акции. 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10.3. С информацией об Акции можно ознакомиться на официальном сайте Акции: </w:t>
      </w:r>
      <w:hyperlink r:id="rId16" w:history="1">
        <w:r w:rsidR="00E40ABD" w:rsidRPr="00E44C24">
          <w:rPr>
            <w:rStyle w:val="a3"/>
            <w:rFonts w:ascii="Times New Roman" w:hAnsi="Times New Roman" w:cs="Times New Roman"/>
            <w:color w:val="000000" w:themeColor="text1"/>
          </w:rPr>
          <w:t>http://www.mrdjemiuszero.com/</w:t>
        </w:r>
      </w:hyperlink>
      <w:r w:rsidR="00E40ABD" w:rsidRPr="00E44C24">
        <w:rPr>
          <w:rFonts w:ascii="Times New Roman" w:hAnsi="Times New Roman" w:cs="Times New Roman"/>
          <w:color w:val="000000" w:themeColor="text1"/>
        </w:rPr>
        <w:t>.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10.4. Принимая участие в Акции, Участник подтверждает ознакомление и свое согласие со всеми Правилами проведения и условиями участия в Акции. 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10.5. Акция не является лотереей. 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10.6. Все Участники Акции самостоятельно оплачивают все расходы, понесенные ими в связи с участием в Акции.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10.7. Организатор не несет никакой ответственности за любой ущерб, понесенный Участником Акции вследствие участия в Акции, если ущерб причинен не по вине Организатора. </w:t>
      </w:r>
    </w:p>
    <w:p w:rsidR="00E40ABD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 xml:space="preserve">10.8. Организатор Акции оставляет за собой право не вступать в письменные переговоры, либо иные контакты с участниками Акции, кроме как в случаях, указанных в настоящих Правилах или на основании требований действующего законодательства Российской Федерации. </w:t>
      </w:r>
    </w:p>
    <w:p w:rsidR="00F51ED3" w:rsidRPr="00E44C24" w:rsidRDefault="00F51ED3" w:rsidP="00F51ED3">
      <w:pPr>
        <w:rPr>
          <w:rFonts w:ascii="Times New Roman" w:hAnsi="Times New Roman" w:cs="Times New Roman"/>
          <w:color w:val="000000" w:themeColor="text1"/>
        </w:rPr>
      </w:pPr>
      <w:r w:rsidRPr="00E44C24">
        <w:rPr>
          <w:rFonts w:ascii="Times New Roman" w:hAnsi="Times New Roman" w:cs="Times New Roman"/>
          <w:color w:val="000000" w:themeColor="text1"/>
        </w:rPr>
        <w:t>10.9. Все спорные вопросы, касающиеся Акции, регулируются на основании положений действующего законодательства Российской Федерации.</w:t>
      </w:r>
    </w:p>
    <w:p w:rsidR="00AB66DD" w:rsidRPr="00E44C24" w:rsidRDefault="00AB66DD" w:rsidP="00AB66DD">
      <w:pPr>
        <w:pStyle w:val="a4"/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</w:p>
    <w:p w:rsidR="00AB66DD" w:rsidRPr="008330EB" w:rsidRDefault="00AB66DD" w:rsidP="00F51ED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B66DD" w:rsidRDefault="00AB66DD" w:rsidP="00F51ED3">
      <w:pPr>
        <w:jc w:val="center"/>
      </w:pPr>
    </w:p>
    <w:sectPr w:rsidR="00AB66DD" w:rsidSect="00FB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7819"/>
    <w:rsid w:val="00063629"/>
    <w:rsid w:val="00176D93"/>
    <w:rsid w:val="00203088"/>
    <w:rsid w:val="002D4D60"/>
    <w:rsid w:val="00464153"/>
    <w:rsid w:val="007146FC"/>
    <w:rsid w:val="008330EB"/>
    <w:rsid w:val="00AB66DD"/>
    <w:rsid w:val="00BB4B0D"/>
    <w:rsid w:val="00CD191D"/>
    <w:rsid w:val="00CF653F"/>
    <w:rsid w:val="00D45D4F"/>
    <w:rsid w:val="00D9427A"/>
    <w:rsid w:val="00E40ABD"/>
    <w:rsid w:val="00E44C24"/>
    <w:rsid w:val="00EA7819"/>
    <w:rsid w:val="00ED1D67"/>
    <w:rsid w:val="00F16894"/>
    <w:rsid w:val="00F51ED3"/>
    <w:rsid w:val="00FB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16894"/>
  </w:style>
  <w:style w:type="paragraph" w:styleId="a5">
    <w:name w:val="Balloon Text"/>
    <w:basedOn w:val="a"/>
    <w:link w:val="a6"/>
    <w:uiPriority w:val="99"/>
    <w:semiHidden/>
    <w:unhideWhenUsed/>
    <w:rsid w:val="00CD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jemiuszero.com/" TargetMode="External"/><Relationship Id="rId13" Type="http://schemas.openxmlformats.org/officeDocument/2006/relationships/hyperlink" Target="https://www.mrdjemiuszero.com/sal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rdjemiuszero.com/" TargetMode="External"/><Relationship Id="rId12" Type="http://schemas.openxmlformats.org/officeDocument/2006/relationships/hyperlink" Target="http://www.mrdjemiuszero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rdjemiuszer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rdjemiuszero.com/" TargetMode="External"/><Relationship Id="rId11" Type="http://schemas.openxmlformats.org/officeDocument/2006/relationships/hyperlink" Target="http://www.mrdjemiuszero.com/" TargetMode="External"/><Relationship Id="rId5" Type="http://schemas.openxmlformats.org/officeDocument/2006/relationships/hyperlink" Target="http://www.mrdjemiuszero.com/" TargetMode="External"/><Relationship Id="rId15" Type="http://schemas.openxmlformats.org/officeDocument/2006/relationships/hyperlink" Target="http://www.mrdjemiuszero.com/" TargetMode="External"/><Relationship Id="rId10" Type="http://schemas.openxmlformats.org/officeDocument/2006/relationships/hyperlink" Target="http://www.mrdjemiuszero.com/" TargetMode="External"/><Relationship Id="rId4" Type="http://schemas.openxmlformats.org/officeDocument/2006/relationships/hyperlink" Target="http://www.mrdjemiuszero.com/" TargetMode="External"/><Relationship Id="rId9" Type="http://schemas.openxmlformats.org/officeDocument/2006/relationships/hyperlink" Target="http://www.mrdjemiuszero.com/" TargetMode="External"/><Relationship Id="rId14" Type="http://schemas.openxmlformats.org/officeDocument/2006/relationships/hyperlink" Target="http://www.mrdjemiusze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2019-12-09T10:52:00Z</cp:lastPrinted>
  <dcterms:created xsi:type="dcterms:W3CDTF">2019-12-09T08:47:00Z</dcterms:created>
  <dcterms:modified xsi:type="dcterms:W3CDTF">2019-12-10T08:49:00Z</dcterms:modified>
</cp:coreProperties>
</file>